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97" w:rsidRPr="00B74F5F" w:rsidRDefault="00176F97" w:rsidP="00176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4F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76F97" w:rsidRPr="00B74F5F" w:rsidRDefault="00176F97" w:rsidP="00176F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74F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  средняя общеобразовательная школа</w:t>
      </w:r>
    </w:p>
    <w:p w:rsidR="00176F97" w:rsidRPr="00B74F5F" w:rsidRDefault="00176F97" w:rsidP="00176F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Утверждаю</w:t>
      </w:r>
    </w:p>
    <w:p w:rsidR="00176F97" w:rsidRPr="00B74F5F" w:rsidRDefault="00176F97" w:rsidP="00176F9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176F97" w:rsidRPr="00B74F5F" w:rsidRDefault="00176F97" w:rsidP="00176F9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176F97" w:rsidRPr="00B74F5F" w:rsidRDefault="00176F97" w:rsidP="00176F9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176F97" w:rsidRPr="00B74F5F" w:rsidRDefault="00176F97" w:rsidP="00176F9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176F97" w:rsidRPr="00B74F5F" w:rsidRDefault="00176F97" w:rsidP="00176F9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74F5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176F97" w:rsidRPr="00B74F5F" w:rsidRDefault="00176F97" w:rsidP="00176F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176F97" w:rsidRPr="00B74F5F" w:rsidRDefault="00176F97" w:rsidP="00176F9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B74F5F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176F97" w:rsidRPr="00B74F5F" w:rsidRDefault="00176F97" w:rsidP="00176F9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технологии</w:t>
      </w:r>
      <w:bookmarkStart w:id="0" w:name="_GoBack"/>
      <w:bookmarkEnd w:id="0"/>
    </w:p>
    <w:p w:rsidR="00176F97" w:rsidRPr="00B74F5F" w:rsidRDefault="00176F97" w:rsidP="00176F9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2-Б</w:t>
      </w:r>
    </w:p>
    <w:p w:rsidR="00176F97" w:rsidRPr="00B74F5F" w:rsidRDefault="00176F97" w:rsidP="00176F9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– 34</w:t>
      </w: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>, в неделю – 1</w:t>
      </w:r>
      <w:r w:rsidRPr="00B74F5F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Составитель: Панченко Л.М.</w:t>
      </w: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176F97" w:rsidRPr="00B74F5F" w:rsidRDefault="00176F97" w:rsidP="00176F9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B74F5F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176F97" w:rsidRDefault="00176F97" w:rsidP="00D03532">
      <w:pPr>
        <w:tabs>
          <w:tab w:val="left" w:leader="underscore" w:pos="4690"/>
          <w:tab w:val="left" w:pos="9923"/>
          <w:tab w:val="left" w:pos="10065"/>
        </w:tabs>
        <w:spacing w:after="0" w:line="240" w:lineRule="auto"/>
        <w:ind w:firstLine="709"/>
        <w:jc w:val="center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</w:p>
    <w:p w:rsidR="00E22EFA" w:rsidRPr="00D03532" w:rsidRDefault="00E22EFA" w:rsidP="00D03532">
      <w:pPr>
        <w:tabs>
          <w:tab w:val="left" w:leader="underscore" w:pos="4690"/>
          <w:tab w:val="left" w:pos="9923"/>
          <w:tab w:val="left" w:pos="10065"/>
        </w:tabs>
        <w:spacing w:after="0" w:line="240" w:lineRule="auto"/>
        <w:ind w:firstLine="709"/>
        <w:jc w:val="center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12665" w:rsidRPr="00D03532" w:rsidRDefault="00F12665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технологии для учащихся 2 класса составлена на основе основной образовательной программы начального общего образования МБОУ Лиховской СОШ, учебного </w:t>
      </w:r>
      <w:r w:rsidR="007B44F0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МБОУ Лиховской СОШ на 2019 – 2020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авторской</w:t>
      </w:r>
      <w:r w:rsidRPr="00D035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программы Е.А Лутцева, Т.П. Зуева, «Технология», 2011г.,издательство М.: «Просвещение», УМК « Школа России»</w:t>
      </w:r>
      <w:r w:rsidRPr="00D03532">
        <w:rPr>
          <w:rFonts w:ascii="Times New Roman" w:eastAsia="Calibri" w:hAnsi="Times New Roman" w:cs="Times New Roman"/>
          <w:sz w:val="24"/>
          <w:szCs w:val="24"/>
        </w:rPr>
        <w:t xml:space="preserve"> ,учебника Технология, авторы Е.А. Лутцева, Т.П. Зуева, издательство М: Просвещение,2017г.</w:t>
      </w:r>
      <w:r w:rsidRPr="00D03532">
        <w:rPr>
          <w:rFonts w:ascii="Times New Roman" w:eastAsia="Times New Roman" w:hAnsi="Times New Roman" w:cs="Times New Roman"/>
          <w:sz w:val="24"/>
          <w:szCs w:val="24"/>
        </w:rPr>
        <w:t xml:space="preserve"> с учетом требований Федерального государственного образовательного стандарта.</w:t>
      </w:r>
    </w:p>
    <w:p w:rsidR="00E22EFA" w:rsidRPr="00D03532" w:rsidRDefault="00E22EFA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</w:t>
      </w:r>
      <w:r w:rsidR="00E11D42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 программа рассчитана на 1 час</w:t>
      </w:r>
      <w:r w:rsidR="007B44F0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34 учебных недели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E22EFA" w:rsidRPr="00D03532" w:rsidRDefault="00E22EFA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годовым календарным  графиком и расписанием заня</w:t>
      </w:r>
      <w:r w:rsidR="007B44F0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тий в МБОУ Лиховской СОШ на 2019-2020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</w:t>
      </w:r>
      <w:r w:rsidR="00E11D42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реализуется за   34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учебных часа</w:t>
      </w:r>
      <w:r w:rsidR="00E11D42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 рациональное распределение учебного материала.</w:t>
      </w:r>
    </w:p>
    <w:p w:rsidR="00E22EFA" w:rsidRPr="00D03532" w:rsidRDefault="00E22EFA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реализации программы 1 год.</w:t>
      </w:r>
    </w:p>
    <w:p w:rsidR="00E22EFA" w:rsidRPr="00D03532" w:rsidRDefault="00E22EFA" w:rsidP="00D03532">
      <w:pPr>
        <w:pStyle w:val="a8"/>
        <w:ind w:firstLine="709"/>
        <w:jc w:val="both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</w:p>
    <w:p w:rsidR="00005140" w:rsidRPr="00D03532" w:rsidRDefault="00005140" w:rsidP="00D03532">
      <w:pPr>
        <w:tabs>
          <w:tab w:val="left" w:leader="underscore" w:pos="4690"/>
          <w:tab w:val="left" w:pos="9923"/>
          <w:tab w:val="left" w:pos="10065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E22EFA" w:rsidRPr="00D03532" w:rsidRDefault="00E22EFA" w:rsidP="00D03532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D03532">
        <w:rPr>
          <w:b/>
          <w:bCs/>
        </w:rPr>
        <w:t>К концу 2 класса у обучающихся следующие знания и умения: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культурные и трудовые традиции своей семьи;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возможности использования природных богатств человеком;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собирать модели транспортных, транспортирующих и технологических машин по образцу, технологическому рисунку, условиям.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законы природы, на которые опирается человек при работе;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основные виды работ по выращиванию растений: обработка почвы, посев (посадка), уход за растениями (сбор урожая); отличительные признаки семян;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общее понятие о размножении растений черенками.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самостоятельно ориентироваться в учебнике и рабочей тетради, пользоваться ими;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оформить (декорировать) папку достижений с использованием разных цветов;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наблюдать традиции и творчество мастеров ремесел и профессий;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сравнивать особенности декоративно-прикладных изделий и материалов для рукотворной деятельности.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находить необходимую информацию в учебнике и справочных материалах;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технологические свойства используемых инструментов (ножницы, канцелярский нож, линейка, циркуль) и технику безопасности при работе с ними;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lastRenderedPageBreak/>
        <w:t>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осуществлять самоконтроль и корректировку хода работы;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моделировать несложные изделия;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применять знания, полученные в 1 классе;</w:t>
      </w:r>
    </w:p>
    <w:p w:rsidR="00E22EFA" w:rsidRPr="00D03532" w:rsidRDefault="00E22EFA" w:rsidP="00D03532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начальные знания о профессиях и их особенностях, о важности правильного выбора профессии; использовать эти знания в своей практической деятельности на уроке и вне школы;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о профессиях прошлых лет и современных, о старинных промыслах и ремеслах, об истории развития изучаемых производств;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искать в разных источниках (для практической работы в проекте или при изготовлении изделия) и перерабатывать информацию (анализировать, классифицировать, систематизировать);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планировать практическую работу, составлять алгоритмы действий,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оценивать промежуточный и итоговый результат;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осуществлять самоконтроль и необходимую коррекцию по ходу работы;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готовить сообщение на заданную тему;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о материалах и инструментах, используемых человеком в различных областях деятельности, выполнять практические работы (изготовлять изделие по плану);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осуществлять элементарное самообслуживание в школе и дома;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работать с разнообразными материалами: бумагой и картоном, текстильными и волокнистыми материалами, природными материалами, пластичными материалами, пластмассами, металлами (знать о их свойствах, происхождении и использовании человеком);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освоить доступные технологические приемы ручной обработки изучаемого материала: разметка (с помощью копировальной бумаги, линейки, на глаз, на просвет), выделение из заготовки, формообразование, раскрой, сборка,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отделка;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использовать приемы комбинирования различных материалов в одном изделии;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выполнять задания по заполнению технологической карты;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правильно и экономно расходовать материалы;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основные правила работы с инструментами (правила безопасной работы ножницами, шилом и др.);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и выполнять правила техники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для творческого решения инесложных конструкторских, художественно-конструкторских (дизайнерских), технологических и организационных задач;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владеть навыками работы с простейшей технической документацией, (распознавание чертежей, их чтение, выполнение эскизов, разметка с опорой на них);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ориентироваться в элементарных экономических сведениях и проводить практические расчеты;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понимать, что вся работа имеет цену;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выполнять практические работы с помощью, схем, рисунков, изображений изделий, представленных в учебнике, анализировать устройство (выделять детали, определять взаимоположение, соединения их виды и способы);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lastRenderedPageBreak/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 - знать, уметь применять на практике;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название, назначение и приемы работы измерительными инструментами (линейка, угольник, циркуль); последовательность технологических операций: разметка, резание, формообразование, сборка, оформление;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приемы построения прямоугольника с помощью измерительных инструментов; способ контроля – линейкой, угольником, циркулем;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 помощью учителя выполнять разметку с опорой на чертѐж по линейке, угольнику, выполнять подвижное соединение деталей с помощью проволоки, ниток (№ 10), тонкой веревочки;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самостоятельно организовывать рабочее место в соответствии с особенностями используемого материала и поддерживать порядок на нѐм вовремя работы, экономно и рационально размечать несколько деталей;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изготавливать модели и конструкции изделий по образцу, рисунку, эскизу, чертежу, плану, технологической карте;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работать с конструктором для детского творчества (определять количество, способы соединения деталей);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 помощью рисунков подбирать детали и инструменты, необходимые для сборки из тех, что есть в конструкторе;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развивать навыки проектной деятельности – учить думать, рассуждать вслух, спорить, делиться своим жизненным опытом, продумывать идею проекта, разбираться в предлагаемом задании, способах его выполнения, выстраивать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цепочку своих практических действий;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анализировать готовое изделие; построение плана работы или использование плана, предложенного в учебнике, непосредственное выполнение работы, ее презентация;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учится строить монологическое высказывание, рассказывая о цели изготовления изделия и вариантах его использования;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работать в группе, оформлять композицию, осуществлять само и взаимоконтроль;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кондитерское искусство, виды пластичных материалов, применять технологию лепки из соленого теста; уметь проводить сравнительную характеристику пластичных материалов по предложенным критериям, основные термины и понятия: тестопластика, пекарь, кондитер;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различать съедобные и несъедобные грибы, составлять композицию с использованием пластилина и природных материалов, оформлять изделие по задуманному плану;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составлять композицию на основе шаблонов, обмотанных нитками; различать виды ниток; получить опыт подготовки и обмотки шаблонов;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получить опыт самостоятельной посадки луковицы, проведения наблюдения; научиться оформлять дневник наблюдений, проводить анализ выполненной работы (с занесением в дневник наблюдений);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овладеть навыком конструирования из бумаги; научиться заполнять технологическую карту к поделке;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знать свойства, способы использования, виды пластилина;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народные промыслы - уметь различать произведения хохломских, дымковских и городецких мастеров, виды изображений матрешек;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усвоить последовательность изготовления матрешки; уметь работать с шаблонами, составлять аппликацию из ткани, применять навыки кроя, выполнять разметку на ткани, экономить используемый материал;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lastRenderedPageBreak/>
        <w:t>создавать коллективный проект; проводить презентацию проекта по заданной схеме;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использовать в аппликации различные виды круп — просо, гречка, семена ясеня и т. д., создавать полуобъемную аппликацию, отрабатывать навыки работы клеем;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различать национальные костюмы разных народностей, знать принципы обработки волокон натурального происхождения, освоить прием плетения в три нити, уметь составлять композицию русской тематики;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освоить приемы работы с глиной, целой яичной скорлупой составлять композиции;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выполнять вышивку тамбурным швом, различать виды обработки ткани (основные термины и понятия: </w:t>
      </w:r>
      <w:r w:rsidRPr="00D035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шов, пяльцы, вышивка);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создавать изделия, используя шов «через край», пришивать пуговицу; понятия: </w:t>
      </w:r>
      <w:r w:rsidRPr="00D035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швов, нитки.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правила разметки ткани; прием разметки ткани с помощью шаблона;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работать с выкройками; развивать навыки кроя;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научиться создавать изделия приемом лепки из фольги, уметь работать по плану;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коллективно, с помощью учителя проводить конференции,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уметь выступать с презентацией своей папки достижений.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задавать заранее подготовленные вопросы (можно использовать учебник), оценивать выступления своих товарищей, анализировать;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иметь представление о том, как строить монологическое высказывание;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владеть методами самоанализа, самоконтроля самооценки, взаимопомощи и взаимовыручки;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освоить элементарные приемы работы с компьютером (поиск и получение информации, работа с готовыми ресурсами, создание небольших текстов в рамках практических задач)- поиск информации в Интернете (для этого изучают правила набора текста с клавиатуры и выполняют практическую работу «Ищем информацию в Интернете», осваивая на элементарном уровне программу Microsoft Internet Explorer;</w:t>
      </w:r>
    </w:p>
    <w:p w:rsidR="00E22EFA" w:rsidRPr="00D03532" w:rsidRDefault="00E22EFA" w:rsidP="00D03532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532">
        <w:rPr>
          <w:rFonts w:ascii="Times New Roman" w:hAnsi="Times New Roman" w:cs="Times New Roman"/>
          <w:sz w:val="24"/>
          <w:szCs w:val="24"/>
        </w:rPr>
        <w:t>работать с разными источниками информации: сравнивать, анализировать, выбирать; классифицировать, устанавливать связи, и т.д.</w:t>
      </w:r>
    </w:p>
    <w:p w:rsidR="00E22EFA" w:rsidRPr="00D03532" w:rsidRDefault="00E22EFA" w:rsidP="00D03532">
      <w:pPr>
        <w:pStyle w:val="a8"/>
        <w:ind w:firstLine="709"/>
        <w:jc w:val="both"/>
        <w:rPr>
          <w:lang w:eastAsia="ru-RU"/>
        </w:rPr>
      </w:pP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  <w:r w:rsidRPr="00D035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формирования следующих умений:</w:t>
      </w:r>
    </w:p>
    <w:p w:rsidR="00005140" w:rsidRPr="00D03532" w:rsidRDefault="00005140" w:rsidP="00D0353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свои чувства и ощущения от восприятия объекта, иллюстрации, результатов трудовой деятельности человека;</w:t>
      </w:r>
    </w:p>
    <w:p w:rsidR="00005140" w:rsidRPr="00D03532" w:rsidRDefault="00005140" w:rsidP="00D0353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относиться к другому мнению, к результатам труда мастеров;</w:t>
      </w:r>
    </w:p>
    <w:p w:rsidR="00005140" w:rsidRPr="00D03532" w:rsidRDefault="00005140" w:rsidP="00D0353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исторические традиции ремёсел, уважительно относиться к труду людей ремесленных профессий.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 результаты: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</w:t>
      </w:r>
      <w:r w:rsidRPr="00D03532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:</w:t>
      </w:r>
    </w:p>
    <w:p w:rsidR="00005140" w:rsidRPr="00D03532" w:rsidRDefault="00005140" w:rsidP="00D0353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 помощи учителя и самостоятельно цель и деятельность на уроке;</w:t>
      </w:r>
    </w:p>
    <w:p w:rsidR="00005140" w:rsidRPr="00D03532" w:rsidRDefault="00005140" w:rsidP="00D0353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005140" w:rsidRPr="00D03532" w:rsidRDefault="00005140" w:rsidP="00D0353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планировать практическую деятельность на уроке;</w:t>
      </w:r>
    </w:p>
    <w:p w:rsidR="00005140" w:rsidRPr="00D03532" w:rsidRDefault="00005140" w:rsidP="00D0353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005140" w:rsidRPr="00D03532" w:rsidRDefault="00005140" w:rsidP="00D0353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учиться предлагать из числа освоенных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005140" w:rsidRPr="00D03532" w:rsidRDefault="00005140" w:rsidP="00D0353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плану, составленному совместно с учителем,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чертёжных инструментов).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:</w:t>
      </w:r>
    </w:p>
    <w:p w:rsidR="00005140" w:rsidRPr="00D03532" w:rsidRDefault="00005140" w:rsidP="00D035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конструкции, образы объектов природы и окружающего мира, результаты творчества мастеров родного края;</w:t>
      </w:r>
    </w:p>
    <w:p w:rsidR="00005140" w:rsidRPr="00D03532" w:rsidRDefault="00005140" w:rsidP="00D035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конструктивные и декоративные особенности  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005140" w:rsidRPr="00D03532" w:rsidRDefault="00005140" w:rsidP="00D035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понимать необходимость использования пробно-поисковых практических упражнений для открытия нового знания, умения;</w:t>
      </w:r>
    </w:p>
    <w:p w:rsidR="00005140" w:rsidRPr="00D03532" w:rsidRDefault="00005140" w:rsidP="00D035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учебнике, в предложенных учителем словарях и энциклопедиях;</w:t>
      </w:r>
    </w:p>
    <w:p w:rsidR="00005140" w:rsidRPr="00D03532" w:rsidRDefault="00005140" w:rsidP="00D035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учителя исследовать конструкторско-технические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005140" w:rsidRPr="00D03532" w:rsidRDefault="00005140" w:rsidP="00D0353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: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слушать и понимать речь других;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вступать в беседу и обсуждение на уроке и в жизни;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Средством формирования этих действий служит технология продуктивной художественно-творческой деятельности.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договариваться сообща;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учиться выполнять предлагаемые задания в паре, группе из 3-4 человек.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005140" w:rsidRPr="00D03532" w:rsidRDefault="00E22EFA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Предметные: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 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материалов, обозначенных в программе, их свойства и названия; 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 о чертеже и линиях чертежа, указанных в программе;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организовывать рабочее место в соответствии с особенностями используемого материала и поддерживать порядок на нём во время работы, экономно и рационально размечать несколько деталей;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учителя выполнять разметку с опорой на чертёж по линейке, угольнику, выполнять подвижное соединение деталей с помощью проволоки, ниток (№ 10), тонкой веревочки.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реализовывать творческий замысел на основе жанровых закономерностей и эстетической оценки в художественно-творческой изобразительной и трудовой деятельности.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 </w:t>
      </w: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эстетических понятиях: прекрасное, трагическое, комическое, возвышенное; жанры (натюрморт, пейзаж, анималистический, жанрово-бытовой, портрет);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-движение, правда и правдоподобие.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-представление о линейной перспективе.</w:t>
      </w:r>
    </w:p>
    <w:p w:rsidR="007B44F0" w:rsidRPr="00D03532" w:rsidRDefault="007B44F0" w:rsidP="003051CB">
      <w:pPr>
        <w:pStyle w:val="aa"/>
        <w:spacing w:before="0" w:beforeAutospacing="0" w:after="0" w:afterAutospacing="0"/>
        <w:ind w:firstLine="709"/>
        <w:jc w:val="center"/>
        <w:rPr>
          <w:b/>
        </w:rPr>
      </w:pPr>
      <w:r w:rsidRPr="00D03532">
        <w:rPr>
          <w:b/>
        </w:rPr>
        <w:lastRenderedPageBreak/>
        <w:t>ВИДЫ ДЕЯТЕЛЬНОСТИ</w:t>
      </w:r>
    </w:p>
    <w:p w:rsidR="007B44F0" w:rsidRPr="00D03532" w:rsidRDefault="007B44F0" w:rsidP="00D03532">
      <w:pPr>
        <w:pStyle w:val="aa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D03532">
        <w:t>простейшие наблюдения и исследования свойств матери</w:t>
      </w:r>
      <w:r w:rsidRPr="00D03532">
        <w:softHyphen/>
        <w:t>алов, способов их обработки, конструкций, их свойств, прин</w:t>
      </w:r>
      <w:r w:rsidRPr="00D03532">
        <w:softHyphen/>
        <w:t>ципов и приёмов их создания;</w:t>
      </w:r>
    </w:p>
    <w:p w:rsidR="007B44F0" w:rsidRPr="00D03532" w:rsidRDefault="007B44F0" w:rsidP="00D03532">
      <w:pPr>
        <w:pStyle w:val="aa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D03532">
        <w:t xml:space="preserve">моделирование, конструирование из разных материалов (по образцу, модели, </w:t>
      </w:r>
      <w:r w:rsidRPr="00D03532">
        <w:rPr>
          <w:i/>
          <w:iCs/>
        </w:rPr>
        <w:t>условиям использования и области функционирования предмета, техническим условиям);</w:t>
      </w:r>
    </w:p>
    <w:p w:rsidR="007B44F0" w:rsidRPr="00D03532" w:rsidRDefault="007B44F0" w:rsidP="00D03532">
      <w:pPr>
        <w:pStyle w:val="aa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D03532">
        <w:t>решение доступных конструкторско-технологических за</w:t>
      </w:r>
      <w:r w:rsidRPr="00D03532">
        <w:softHyphen/>
        <w:t>дач (определение области поиска, нахождение необходимой информации, определение спектра возможных решений, вы</w:t>
      </w:r>
      <w:r w:rsidRPr="00D03532">
        <w:softHyphen/>
        <w:t>бор оптимального решения), творческих художественных за</w:t>
      </w:r>
      <w:r w:rsidRPr="00D03532">
        <w:softHyphen/>
        <w:t xml:space="preserve">дач </w:t>
      </w:r>
      <w:r w:rsidRPr="00D03532">
        <w:rPr>
          <w:i/>
          <w:iCs/>
        </w:rPr>
        <w:t>(общий дизайн, оформление);</w:t>
      </w:r>
    </w:p>
    <w:p w:rsidR="00005140" w:rsidRPr="00D03532" w:rsidRDefault="007B44F0" w:rsidP="00D03532">
      <w:pPr>
        <w:pStyle w:val="aa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D03532">
        <w:t>простейшее проектирование (принятие идеи, поиск и от</w:t>
      </w:r>
      <w:r w:rsidRPr="00D03532">
        <w:softHyphen/>
        <w:t>бор необходимой информации, окончательный образ объек</w:t>
      </w:r>
      <w:r w:rsidRPr="00D03532">
        <w:softHyphen/>
        <w:t>та, определение особенностей конструкции и технологии изго</w:t>
      </w:r>
      <w:r w:rsidRPr="00D03532">
        <w:softHyphen/>
        <w:t>товления изделия, подбор инструментов, материалов, выбор способов их обработки, реализация замысла с корректиров</w:t>
      </w:r>
      <w:r w:rsidRPr="00D03532">
        <w:softHyphen/>
        <w:t>кой конструкции и технологии, проверка изделия в действии, представление (защита) процесса и результата работы).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«Технология» имеет практико-ориентированную направленность. Практическая деятельность рассматривается как средство развития социально значимых личностных качеств школьников, а также формирования системы специальных технологических и универсальных учебных действий.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содержательные линии.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Художественная мастерская.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художнику знать о цвете, форме и размера. Какова роль цвета в композиции. Какие бывают цветочные композиции. Что такое симметрия. Как получить симметричные детали. Как можно сгибать картон. Как плоское превратить в объемное. Как согнуть картон по кривой линии.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Чертежная мастерская.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технологические операции и способы. Что такое линейка и что она умеет. Что такое чертеж и как его прочитать. Как изготовить несколько одинаковых прямоугольников. Как разметить прямоугольник по угольнику, круг без шаблона. Мастерская Деда Мороза и Снегурочки.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Конструкторская мастерская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мире техники (транспорт, машины, механизмы). Конструирование из готовых форм (упаковки). Получение объёмных форм сгибанием. Подвижное соединение деталей изделия. Способы сборки разборных конструкций (на болтах и винтах, ниточный механизм). Соответствие материалов, конструкции и внешнего оформления назначению изделия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Макет, модель. Конструирование и моделирование изделий из разных материалов, транспортных средств по модели, простейшему чертежу или эскизу.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Рукодельная мастерская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тканями, нитками. Строчка косого стежка. Как ткань превращается в изделие. Лекало.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Общекультурные и общетрудовые компетенции (знания, умения и способы деятельности). Основы культуры труда, самообслуживания.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 (предметы быта и декоративно-прикладного искусства и т.д.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Трудовая деятельность и её значение в жизни человека. Мастера и их профессии.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Традиции и творчество мастера в создании предметной среды.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инструментов. Отбор и анализ информации (из печатных и электронных источников), её использование в организации работы. Контроль и корректировка хода работы. Работа в малых группах, осуществление сотрудничества, исполнение социальных ролей (руководитель и подчинённый). Результат проектной деятельности – изделия, услуги (например, помощь ветеранам, пенсионерам, инвалидам), праздники и т.п. Выполнение доступных работ по самообслуживанию, домашнему труду, оказание помощи младшим, сверстникам и взрослым.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творческая и проектная деятельность (создание и реализация замысла, его детализация и воплощение). Несложные коллективные, групповые и индивидуальные проекты. Результат пр</w:t>
      </w:r>
      <w:r w:rsidR="00F1035B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оектной деятельности – изделия.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Технология ручной обработки материалов. Элементы графической грамоты.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понятие о материалах, их происхождении. Исследование элементарных физических, механических и технологических свойств материалов, используемых при выполнении практических работ. Многообразие материалов и их практическое применение в жизни.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Подготовка материалов к работе. Экономное расходование материалов. Выстраивание последовательности практических действий и технологических операций.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и приспособления для обработки материалов (знание названий используемых инструментов), знание и соблюдение правил их рационального и безопасного использования.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разметка деталей на глаз, по шаблону, выделение деталей (резание ножницами); простейшая обработка деталей (биговка), формообразование деталей (сгибание, складывание, изгибание), сборка деталей (клеевое соединение).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измерений и построений для решения практических задач.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условных графических изображений: рисунок, простейший чертёж, эскиз, развёртка, схема (их узнавание). Назначение линий чертежа (контур, линия надреза, сгиба, размерная, осевая, центровая, разрыва).</w:t>
      </w:r>
    </w:p>
    <w:p w:rsidR="00592939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условных графических изображений, чертежа. Разметка деталей с опорой на простейший чертёж, эскиз. Изготовление изделий по рисунку, простейшему чертежу или э</w:t>
      </w:r>
      <w:r w:rsidR="00EB487B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скизу, схеме.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Конструирование и моделирование.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мире техники (транспорт, машины и механизмы). Изделие, деталь изделия (общее представление). Понятие о конструкции изделия; различные виды конструкций и способов их сборки.</w:t>
      </w:r>
    </w:p>
    <w:p w:rsidR="00005140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EB487B" w:rsidRPr="00D03532" w:rsidRDefault="00005140" w:rsidP="00D03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моделирование изделий из различных материалов по образцу, модели, рисунку, простейшему чертежу и по заданным условиям (конструкторско-технологическим, функциональным, дек</w:t>
      </w:r>
      <w:r w:rsidR="00F1035B" w:rsidRPr="00D035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оративно-художественным и др.).</w:t>
      </w:r>
    </w:p>
    <w:p w:rsidR="00EB487B" w:rsidRPr="00D03532" w:rsidRDefault="00EB487B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368E" w:rsidRDefault="0051368E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3532" w:rsidRDefault="00D03532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3532" w:rsidRDefault="00D03532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03532" w:rsidRPr="00D03532" w:rsidRDefault="00D03532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5316" w:rsidRPr="00D03532" w:rsidRDefault="00515316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35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по технологии</w:t>
      </w:r>
    </w:p>
    <w:p w:rsidR="007E2A55" w:rsidRPr="00D03532" w:rsidRDefault="007E2A55" w:rsidP="00D035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04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5386"/>
        <w:gridCol w:w="3001"/>
      </w:tblGrid>
      <w:tr w:rsidR="00D03532" w:rsidRPr="00D03532" w:rsidTr="003051CB">
        <w:trPr>
          <w:trHeight w:val="558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03532" w:rsidRPr="00D03532" w:rsidTr="003051CB">
        <w:trPr>
          <w:trHeight w:val="285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Художественная мастерская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ч.</w:t>
            </w:r>
          </w:p>
        </w:tc>
      </w:tr>
      <w:tr w:rsidR="00D03532" w:rsidRPr="00D03532" w:rsidTr="003051CB">
        <w:trPr>
          <w:trHeight w:val="27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Чертёжная мастерская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ч.</w:t>
            </w:r>
          </w:p>
        </w:tc>
      </w:tr>
      <w:tr w:rsidR="00D03532" w:rsidRPr="00D03532" w:rsidTr="003051CB">
        <w:trPr>
          <w:trHeight w:val="27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Конструкторская мастерская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ч.</w:t>
            </w:r>
          </w:p>
        </w:tc>
      </w:tr>
      <w:tr w:rsidR="00D03532" w:rsidRPr="00D03532" w:rsidTr="003051CB">
        <w:trPr>
          <w:trHeight w:val="272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Рукодельная мастерская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B23105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27D9"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D03532" w:rsidRPr="00D03532" w:rsidTr="003051CB">
        <w:trPr>
          <w:trHeight w:val="285"/>
        </w:trPr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D03532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5C27D9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C27D9" w:rsidRPr="00D03532" w:rsidRDefault="00E11D42" w:rsidP="00D03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  <w:r w:rsidR="00F255BD"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C27D9" w:rsidRPr="00D035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ч.</w:t>
            </w:r>
          </w:p>
        </w:tc>
      </w:tr>
    </w:tbl>
    <w:p w:rsidR="00B23105" w:rsidRPr="00D03532" w:rsidRDefault="00B23105" w:rsidP="00D03532">
      <w:pPr>
        <w:tabs>
          <w:tab w:val="left" w:leader="underscore" w:pos="4690"/>
          <w:tab w:val="left" w:pos="9923"/>
          <w:tab w:val="left" w:pos="10065"/>
        </w:tabs>
        <w:spacing w:after="0" w:line="240" w:lineRule="auto"/>
        <w:ind w:firstLine="709"/>
        <w:jc w:val="both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515316" w:rsidRPr="00D03532" w:rsidRDefault="005C27D9" w:rsidP="00D03532">
      <w:pPr>
        <w:tabs>
          <w:tab w:val="left" w:leader="underscore" w:pos="4690"/>
          <w:tab w:val="left" w:pos="9923"/>
          <w:tab w:val="left" w:pos="10065"/>
        </w:tabs>
        <w:spacing w:after="0" w:line="240" w:lineRule="auto"/>
        <w:ind w:firstLine="709"/>
        <w:rPr>
          <w:rFonts w:ascii="Times New Roman" w:eastAsia="Georgia" w:hAnsi="Times New Roman" w:cs="Times New Roman"/>
          <w:b/>
          <w:sz w:val="24"/>
          <w:szCs w:val="24"/>
          <w:lang w:eastAsia="ru-RU"/>
        </w:rPr>
      </w:pPr>
      <w:r w:rsidRPr="00D03532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Календарно- тематическое планирование</w:t>
      </w:r>
      <w:r w:rsidR="00477858" w:rsidRPr="00D03532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 xml:space="preserve"> ( 34 </w:t>
      </w:r>
      <w:r w:rsidR="00E45E36" w:rsidRPr="00D03532">
        <w:rPr>
          <w:rFonts w:ascii="Times New Roman" w:eastAsia="Georgia" w:hAnsi="Times New Roman" w:cs="Times New Roman"/>
          <w:b/>
          <w:sz w:val="24"/>
          <w:szCs w:val="24"/>
          <w:lang w:eastAsia="ru-RU"/>
        </w:rPr>
        <w:t>ч)</w:t>
      </w:r>
    </w:p>
    <w:tbl>
      <w:tblPr>
        <w:tblStyle w:val="a3"/>
        <w:tblW w:w="907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4"/>
        <w:gridCol w:w="2987"/>
        <w:gridCol w:w="1230"/>
        <w:gridCol w:w="2284"/>
        <w:gridCol w:w="1017"/>
        <w:gridCol w:w="389"/>
        <w:gridCol w:w="462"/>
      </w:tblGrid>
      <w:tr w:rsidR="00D03532" w:rsidRPr="00D03532" w:rsidTr="00D03532">
        <w:trPr>
          <w:trHeight w:val="636"/>
        </w:trPr>
        <w:tc>
          <w:tcPr>
            <w:tcW w:w="704" w:type="dxa"/>
            <w:vMerge w:val="restart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87" w:type="dxa"/>
            <w:vMerge w:val="restart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30" w:type="dxa"/>
            <w:vMerge w:val="restart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84" w:type="dxa"/>
            <w:vMerge w:val="restart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868" w:type="dxa"/>
            <w:gridSpan w:val="3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D03532" w:rsidRPr="00D03532" w:rsidTr="00D03532">
        <w:trPr>
          <w:trHeight w:val="387"/>
        </w:trPr>
        <w:tc>
          <w:tcPr>
            <w:tcW w:w="704" w:type="dxa"/>
            <w:vMerge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  <w:vMerge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  <w:vMerge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D03532" w:rsidRPr="00D03532" w:rsidTr="00D03532">
        <w:trPr>
          <w:trHeight w:val="133"/>
        </w:trPr>
        <w:tc>
          <w:tcPr>
            <w:tcW w:w="9073" w:type="dxa"/>
            <w:gridSpan w:val="7"/>
          </w:tcPr>
          <w:p w:rsidR="00135BE8" w:rsidRPr="00D03532" w:rsidRDefault="00135BE8" w:rsidP="00D03532">
            <w:pPr>
              <w:tabs>
                <w:tab w:val="left" w:leader="underscore" w:pos="4690"/>
                <w:tab w:val="left" w:pos="9923"/>
                <w:tab w:val="left" w:pos="10065"/>
              </w:tabs>
              <w:jc w:val="both"/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Художественная мастерская</w:t>
            </w:r>
            <w:r w:rsidR="007E2A55"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3532">
              <w:rPr>
                <w:rFonts w:ascii="Times New Roman" w:eastAsia="Georgia" w:hAnsi="Times New Roman" w:cs="Times New Roman"/>
                <w:b/>
                <w:sz w:val="24"/>
                <w:szCs w:val="24"/>
                <w:lang w:eastAsia="ru-RU"/>
              </w:rPr>
              <w:t>( 10ч)</w:t>
            </w: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ты уже знаешь?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Постановка учебной задачи</w:t>
            </w:r>
          </w:p>
        </w:tc>
        <w:tc>
          <w:tcPr>
            <w:tcW w:w="1017" w:type="dxa"/>
          </w:tcPr>
          <w:p w:rsidR="0000332C" w:rsidRPr="00D03532" w:rsidRDefault="003627EA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B95F00"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Зачем художнику знать о цвете, форме и размере?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знания, решение учебной задачи</w:t>
            </w:r>
          </w:p>
        </w:tc>
        <w:tc>
          <w:tcPr>
            <w:tcW w:w="1017" w:type="dxa"/>
          </w:tcPr>
          <w:p w:rsidR="0000332C" w:rsidRPr="00D03532" w:rsidRDefault="00751A55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95F00"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роль цвета в композиции?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3627EA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95F00"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цветочные композиции?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увидеть белое изображение на белом фоне?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Открытие нового знания </w:t>
            </w:r>
            <w:r w:rsidRPr="00D03532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 </w:t>
            </w:r>
            <w:r w:rsidRPr="00D035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Композиция «Белоснежное очарование»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симметрия? Как получить симметричные детали?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сгибать картон? Как?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плоское превратить в объемное?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согнуть картон по кривой линии?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22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технологические операции и способы?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9073" w:type="dxa"/>
            <w:gridSpan w:val="7"/>
          </w:tcPr>
          <w:p w:rsidR="00135BE8" w:rsidRPr="00D03532" w:rsidRDefault="00135BE8" w:rsidP="00D0353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Чертежная мастерская</w:t>
            </w:r>
            <w:r w:rsidR="007E2A55"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(7ч)</w:t>
            </w: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линейка и что она умеет?</w:t>
            </w: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чертеж и как его прочитать?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изготовить несколько одинаковых прямоугольников?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разметить прямоугольник по угольнику?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без шаблона разметить круг?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Деда Мороза и Снегурочки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Обобщение и систематизация знаний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секрет у подвижных игрушек?.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9073" w:type="dxa"/>
            <w:gridSpan w:val="7"/>
          </w:tcPr>
          <w:p w:rsidR="00135BE8" w:rsidRPr="00D03532" w:rsidRDefault="00135BE8" w:rsidP="00D0353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Конструкторская мастерская</w:t>
            </w:r>
            <w:r w:rsidR="007E2A55"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(9ч)</w:t>
            </w: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неподвижной игрушки сделать подвижную?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Постановка и 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Ещё один способ сделать игрушку подвижной.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заставляет вращаться пропеллер?.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соединить детали без соединительных материалов?.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защитника Отечества. Изменяется ли вооружение в армии?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машины помогают человеку?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Поздравляем женщин и девочек.</w:t>
            </w: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интересного в работе архитектора?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Комплексное применение знаний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интересного в работе архитектора?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Комплексное применение знаний</w:t>
            </w:r>
          </w:p>
        </w:tc>
        <w:tc>
          <w:tcPr>
            <w:tcW w:w="1017" w:type="dxa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1" w:type="dxa"/>
            <w:gridSpan w:val="2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9073" w:type="dxa"/>
            <w:gridSpan w:val="7"/>
          </w:tcPr>
          <w:p w:rsidR="00135BE8" w:rsidRPr="00D03532" w:rsidRDefault="00135BE8" w:rsidP="00D03532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Рукодельная мастерская</w:t>
            </w:r>
            <w:r w:rsidR="007E2A55"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105"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(8</w:t>
            </w:r>
            <w:r w:rsidRPr="00D035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ткани?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нитки? Как они используются?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натуральные ткани? Каковы их свойства?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натуральные ткани? Каковы их свойства?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Строчка косого стежка. Есть ли у неё «дочки»?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Открытие нового знания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ткань превращается в изделие? Лекало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 ткань превращается в изделие? Лекало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Решение учебной задачи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3532" w:rsidRPr="00D03532" w:rsidTr="00D03532">
        <w:trPr>
          <w:trHeight w:val="133"/>
        </w:trPr>
        <w:tc>
          <w:tcPr>
            <w:tcW w:w="70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узнали, чему научились?</w:t>
            </w:r>
          </w:p>
          <w:p w:rsidR="0000332C" w:rsidRPr="00D03532" w:rsidRDefault="0000332C" w:rsidP="00D03532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Проверка знаний и умений за 2 класс.</w:t>
            </w:r>
          </w:p>
        </w:tc>
        <w:tc>
          <w:tcPr>
            <w:tcW w:w="1230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4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Контроль и оценка знаний</w:t>
            </w:r>
          </w:p>
        </w:tc>
        <w:tc>
          <w:tcPr>
            <w:tcW w:w="1406" w:type="dxa"/>
            <w:gridSpan w:val="2"/>
          </w:tcPr>
          <w:p w:rsidR="0000332C" w:rsidRPr="00D03532" w:rsidRDefault="00B95F00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35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462" w:type="dxa"/>
          </w:tcPr>
          <w:p w:rsidR="0000332C" w:rsidRPr="00D03532" w:rsidRDefault="0000332C" w:rsidP="00D03532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5316" w:rsidRPr="00D03532" w:rsidRDefault="00515316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5316" w:rsidRPr="00D03532" w:rsidRDefault="00515316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5316" w:rsidRPr="00D03532" w:rsidRDefault="00515316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35B" w:rsidRPr="00D03532" w:rsidRDefault="00F1035B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35B" w:rsidRPr="00D03532" w:rsidRDefault="00F1035B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35B" w:rsidRPr="00D03532" w:rsidRDefault="00F1035B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3532" w:rsidRPr="00D03532" w:rsidRDefault="00D03532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3532" w:rsidRPr="00D03532" w:rsidRDefault="00D03532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3532" w:rsidRPr="00D03532" w:rsidRDefault="00D03532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35B" w:rsidRPr="00D03532" w:rsidRDefault="00F1035B" w:rsidP="00D03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11B1" w:rsidRPr="00D03532" w:rsidRDefault="007611B1" w:rsidP="00D03532">
      <w:pPr>
        <w:spacing w:after="0" w:line="240" w:lineRule="auto"/>
        <w:ind w:firstLine="709"/>
        <w:jc w:val="both"/>
      </w:pPr>
    </w:p>
    <w:sectPr w:rsidR="007611B1" w:rsidRPr="00D03532" w:rsidSect="00CE435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20E" w:rsidRDefault="002B620E" w:rsidP="00E45E36">
      <w:pPr>
        <w:spacing w:after="0" w:line="240" w:lineRule="auto"/>
      </w:pPr>
      <w:r>
        <w:separator/>
      </w:r>
    </w:p>
  </w:endnote>
  <w:endnote w:type="continuationSeparator" w:id="0">
    <w:p w:rsidR="002B620E" w:rsidRDefault="002B620E" w:rsidP="00E45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4445048"/>
      <w:docPartObj>
        <w:docPartGallery w:val="Page Numbers (Bottom of Page)"/>
        <w:docPartUnique/>
      </w:docPartObj>
    </w:sdtPr>
    <w:sdtEndPr/>
    <w:sdtContent>
      <w:p w:rsidR="00D03532" w:rsidRDefault="00D035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97">
          <w:rPr>
            <w:noProof/>
          </w:rPr>
          <w:t>5</w:t>
        </w:r>
        <w:r>
          <w:fldChar w:fldCharType="end"/>
        </w:r>
      </w:p>
    </w:sdtContent>
  </w:sdt>
  <w:p w:rsidR="00D03532" w:rsidRDefault="00D035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20E" w:rsidRDefault="002B620E" w:rsidP="00E45E36">
      <w:pPr>
        <w:spacing w:after="0" w:line="240" w:lineRule="auto"/>
      </w:pPr>
      <w:r>
        <w:separator/>
      </w:r>
    </w:p>
  </w:footnote>
  <w:footnote w:type="continuationSeparator" w:id="0">
    <w:p w:rsidR="002B620E" w:rsidRDefault="002B620E" w:rsidP="00E45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5D44"/>
    <w:multiLevelType w:val="multilevel"/>
    <w:tmpl w:val="9EB64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B0964"/>
    <w:multiLevelType w:val="multilevel"/>
    <w:tmpl w:val="CD04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D061E6"/>
    <w:multiLevelType w:val="multilevel"/>
    <w:tmpl w:val="ECCCF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F6100C"/>
    <w:multiLevelType w:val="multilevel"/>
    <w:tmpl w:val="7EEE0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014823"/>
    <w:multiLevelType w:val="multilevel"/>
    <w:tmpl w:val="5552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3A541E"/>
    <w:multiLevelType w:val="multilevel"/>
    <w:tmpl w:val="9C0E5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5B3CE5"/>
    <w:multiLevelType w:val="multilevel"/>
    <w:tmpl w:val="C3AA0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6E179E"/>
    <w:multiLevelType w:val="multilevel"/>
    <w:tmpl w:val="8C24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CE653D"/>
    <w:multiLevelType w:val="multilevel"/>
    <w:tmpl w:val="2B54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2C01AF"/>
    <w:multiLevelType w:val="hybridMultilevel"/>
    <w:tmpl w:val="8572F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A6105E"/>
    <w:multiLevelType w:val="multilevel"/>
    <w:tmpl w:val="1E0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764ED2"/>
    <w:multiLevelType w:val="multilevel"/>
    <w:tmpl w:val="2EC25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F5576D"/>
    <w:multiLevelType w:val="multilevel"/>
    <w:tmpl w:val="9232F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230E04"/>
    <w:multiLevelType w:val="multilevel"/>
    <w:tmpl w:val="B854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303CFC"/>
    <w:multiLevelType w:val="multilevel"/>
    <w:tmpl w:val="ACFA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574B70"/>
    <w:multiLevelType w:val="multilevel"/>
    <w:tmpl w:val="7FC2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55523"/>
    <w:multiLevelType w:val="multilevel"/>
    <w:tmpl w:val="A9F6D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3"/>
  </w:num>
  <w:num w:numId="5">
    <w:abstractNumId w:val="16"/>
  </w:num>
  <w:num w:numId="6">
    <w:abstractNumId w:val="3"/>
  </w:num>
  <w:num w:numId="7">
    <w:abstractNumId w:val="12"/>
  </w:num>
  <w:num w:numId="8">
    <w:abstractNumId w:val="0"/>
  </w:num>
  <w:num w:numId="9">
    <w:abstractNumId w:val="11"/>
  </w:num>
  <w:num w:numId="10">
    <w:abstractNumId w:val="5"/>
  </w:num>
  <w:num w:numId="11">
    <w:abstractNumId w:val="4"/>
  </w:num>
  <w:num w:numId="12">
    <w:abstractNumId w:val="15"/>
  </w:num>
  <w:num w:numId="13">
    <w:abstractNumId w:val="2"/>
  </w:num>
  <w:num w:numId="14">
    <w:abstractNumId w:val="1"/>
  </w:num>
  <w:num w:numId="15">
    <w:abstractNumId w:val="14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9A8"/>
    <w:rsid w:val="0000332C"/>
    <w:rsid w:val="00005140"/>
    <w:rsid w:val="0007371C"/>
    <w:rsid w:val="000C1E3C"/>
    <w:rsid w:val="000D0CC0"/>
    <w:rsid w:val="00132410"/>
    <w:rsid w:val="00135BE8"/>
    <w:rsid w:val="00141245"/>
    <w:rsid w:val="0015592C"/>
    <w:rsid w:val="00165A5C"/>
    <w:rsid w:val="00176F97"/>
    <w:rsid w:val="00184AB6"/>
    <w:rsid w:val="00185DC2"/>
    <w:rsid w:val="001E303F"/>
    <w:rsid w:val="001E61DF"/>
    <w:rsid w:val="001F1EDC"/>
    <w:rsid w:val="002158D3"/>
    <w:rsid w:val="002529C3"/>
    <w:rsid w:val="00287B0F"/>
    <w:rsid w:val="00293B9D"/>
    <w:rsid w:val="00296DC0"/>
    <w:rsid w:val="002B620E"/>
    <w:rsid w:val="003051CB"/>
    <w:rsid w:val="00335F0D"/>
    <w:rsid w:val="003627EA"/>
    <w:rsid w:val="0037619B"/>
    <w:rsid w:val="00415844"/>
    <w:rsid w:val="00467C38"/>
    <w:rsid w:val="00470EA5"/>
    <w:rsid w:val="00477858"/>
    <w:rsid w:val="004B24EA"/>
    <w:rsid w:val="004D638E"/>
    <w:rsid w:val="0051368E"/>
    <w:rsid w:val="00515316"/>
    <w:rsid w:val="00557573"/>
    <w:rsid w:val="00592939"/>
    <w:rsid w:val="005B193A"/>
    <w:rsid w:val="005C27D9"/>
    <w:rsid w:val="005C5ED0"/>
    <w:rsid w:val="00606CA6"/>
    <w:rsid w:val="006075F3"/>
    <w:rsid w:val="00646B09"/>
    <w:rsid w:val="00647243"/>
    <w:rsid w:val="0070549E"/>
    <w:rsid w:val="00717F6B"/>
    <w:rsid w:val="00723433"/>
    <w:rsid w:val="007466A8"/>
    <w:rsid w:val="00751A55"/>
    <w:rsid w:val="007611B1"/>
    <w:rsid w:val="007653A0"/>
    <w:rsid w:val="007B44F0"/>
    <w:rsid w:val="007E2A55"/>
    <w:rsid w:val="007F7E38"/>
    <w:rsid w:val="00800918"/>
    <w:rsid w:val="008152A7"/>
    <w:rsid w:val="00815E77"/>
    <w:rsid w:val="008212F8"/>
    <w:rsid w:val="00843AC0"/>
    <w:rsid w:val="009E3FC9"/>
    <w:rsid w:val="00A34FC4"/>
    <w:rsid w:val="00A469A8"/>
    <w:rsid w:val="00AA40A0"/>
    <w:rsid w:val="00B23105"/>
    <w:rsid w:val="00B95505"/>
    <w:rsid w:val="00B95F00"/>
    <w:rsid w:val="00BA675E"/>
    <w:rsid w:val="00BC053E"/>
    <w:rsid w:val="00C431C8"/>
    <w:rsid w:val="00C43BE6"/>
    <w:rsid w:val="00C80B59"/>
    <w:rsid w:val="00CB6A4B"/>
    <w:rsid w:val="00CE1E00"/>
    <w:rsid w:val="00CE4353"/>
    <w:rsid w:val="00CF4332"/>
    <w:rsid w:val="00D03532"/>
    <w:rsid w:val="00DF23B1"/>
    <w:rsid w:val="00E06D7E"/>
    <w:rsid w:val="00E11D42"/>
    <w:rsid w:val="00E22EFA"/>
    <w:rsid w:val="00E36E17"/>
    <w:rsid w:val="00E45A29"/>
    <w:rsid w:val="00E45E36"/>
    <w:rsid w:val="00E648FC"/>
    <w:rsid w:val="00EA0B02"/>
    <w:rsid w:val="00EB487B"/>
    <w:rsid w:val="00F1035B"/>
    <w:rsid w:val="00F12665"/>
    <w:rsid w:val="00F16962"/>
    <w:rsid w:val="00F20FC2"/>
    <w:rsid w:val="00F255BD"/>
    <w:rsid w:val="00F51C88"/>
    <w:rsid w:val="00F74D25"/>
    <w:rsid w:val="00FC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84AB6"/>
  </w:style>
  <w:style w:type="paragraph" w:styleId="a4">
    <w:name w:val="header"/>
    <w:basedOn w:val="a"/>
    <w:link w:val="a5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E36"/>
  </w:style>
  <w:style w:type="paragraph" w:styleId="a6">
    <w:name w:val="footer"/>
    <w:basedOn w:val="a"/>
    <w:link w:val="a7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E36"/>
  </w:style>
  <w:style w:type="paragraph" w:styleId="a8">
    <w:name w:val="No Spacing"/>
    <w:link w:val="a9"/>
    <w:uiPriority w:val="1"/>
    <w:qFormat/>
    <w:rsid w:val="00F255BD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locked/>
    <w:rsid w:val="00F255BD"/>
  </w:style>
  <w:style w:type="paragraph" w:customStyle="1" w:styleId="western">
    <w:name w:val="western"/>
    <w:basedOn w:val="a"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A0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0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84AB6"/>
  </w:style>
  <w:style w:type="paragraph" w:styleId="a4">
    <w:name w:val="header"/>
    <w:basedOn w:val="a"/>
    <w:link w:val="a5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E36"/>
  </w:style>
  <w:style w:type="paragraph" w:styleId="a6">
    <w:name w:val="footer"/>
    <w:basedOn w:val="a"/>
    <w:link w:val="a7"/>
    <w:uiPriority w:val="99"/>
    <w:unhideWhenUsed/>
    <w:rsid w:val="00E45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E36"/>
  </w:style>
  <w:style w:type="paragraph" w:styleId="a8">
    <w:name w:val="No Spacing"/>
    <w:link w:val="a9"/>
    <w:uiPriority w:val="1"/>
    <w:qFormat/>
    <w:rsid w:val="00F255BD"/>
    <w:pPr>
      <w:spacing w:after="0" w:line="240" w:lineRule="auto"/>
    </w:pPr>
  </w:style>
  <w:style w:type="character" w:customStyle="1" w:styleId="a9">
    <w:name w:val="Без интервала Знак"/>
    <w:link w:val="a8"/>
    <w:uiPriority w:val="1"/>
    <w:locked/>
    <w:rsid w:val="00F255BD"/>
  </w:style>
  <w:style w:type="paragraph" w:customStyle="1" w:styleId="western">
    <w:name w:val="western"/>
    <w:basedOn w:val="a"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E22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A0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0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</Pages>
  <Words>3640</Words>
  <Characters>20749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Павел Панченко</cp:lastModifiedBy>
  <cp:revision>58</cp:revision>
  <cp:lastPrinted>2019-09-25T16:45:00Z</cp:lastPrinted>
  <dcterms:created xsi:type="dcterms:W3CDTF">2017-06-29T10:43:00Z</dcterms:created>
  <dcterms:modified xsi:type="dcterms:W3CDTF">2019-12-05T18:58:00Z</dcterms:modified>
</cp:coreProperties>
</file>